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77" w:rsidRPr="00B65E91" w:rsidRDefault="005B6377" w:rsidP="00254C19">
      <w:pPr>
        <w:spacing w:after="200"/>
        <w:ind w:left="7371"/>
        <w:rPr>
          <w:sz w:val="28"/>
          <w:szCs w:val="28"/>
        </w:rPr>
      </w:pPr>
      <w:bookmarkStart w:id="0" w:name="_GoBack"/>
      <w:bookmarkEnd w:id="0"/>
      <w:r w:rsidRPr="00B65E9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B65E91" w:rsidRPr="00B65E91" w:rsidRDefault="00B65E91" w:rsidP="00254C19">
      <w:pPr>
        <w:spacing w:after="200"/>
        <w:ind w:left="7371"/>
        <w:rPr>
          <w:sz w:val="28"/>
          <w:szCs w:val="28"/>
        </w:rPr>
      </w:pPr>
      <w:r w:rsidRPr="00B65E9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B65E91" w:rsidRPr="00B65E91" w:rsidRDefault="00B65E91" w:rsidP="002323E2">
      <w:pPr>
        <w:pStyle w:val="ConsPlusNormal"/>
        <w:spacing w:after="720"/>
        <w:ind w:left="7371"/>
        <w:outlineLvl w:val="1"/>
        <w:rPr>
          <w:rFonts w:ascii="Times New Roman" w:hAnsi="Times New Roman" w:cs="Times New Roman"/>
          <w:sz w:val="28"/>
          <w:szCs w:val="28"/>
        </w:rPr>
      </w:pPr>
      <w:r w:rsidRPr="00B65E9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5E91">
        <w:rPr>
          <w:rFonts w:ascii="Times New Roman" w:hAnsi="Times New Roman" w:cs="Times New Roman"/>
          <w:sz w:val="28"/>
          <w:szCs w:val="28"/>
        </w:rPr>
        <w:t>рограмме</w:t>
      </w:r>
    </w:p>
    <w:p w:rsidR="00792AF0" w:rsidRDefault="00792AF0" w:rsidP="0079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Программы с указанием сроков</w:t>
      </w:r>
    </w:p>
    <w:p w:rsidR="0089691E" w:rsidRPr="00225133" w:rsidRDefault="00792AF0" w:rsidP="00CF1747">
      <w:pPr>
        <w:pStyle w:val="ConsPlusNormal"/>
        <w:spacing w:after="480"/>
        <w:jc w:val="center"/>
        <w:outlineLvl w:val="1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их реализации и ожидаемых результатов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5"/>
        <w:gridCol w:w="993"/>
        <w:gridCol w:w="992"/>
        <w:gridCol w:w="850"/>
        <w:gridCol w:w="851"/>
        <w:gridCol w:w="850"/>
        <w:gridCol w:w="850"/>
        <w:gridCol w:w="993"/>
      </w:tblGrid>
      <w:tr w:rsidR="0089691E" w:rsidRPr="00472B71" w:rsidTr="00906C81">
        <w:trPr>
          <w:tblHeader/>
        </w:trPr>
        <w:tc>
          <w:tcPr>
            <w:tcW w:w="426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№</w:t>
            </w:r>
          </w:p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701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275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Источник финанси-рования</w:t>
            </w:r>
          </w:p>
        </w:tc>
        <w:tc>
          <w:tcPr>
            <w:tcW w:w="993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Единица измере-ния</w:t>
            </w:r>
          </w:p>
        </w:tc>
        <w:tc>
          <w:tcPr>
            <w:tcW w:w="992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2017</w:t>
            </w:r>
          </w:p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год</w:t>
            </w:r>
          </w:p>
          <w:p w:rsidR="00E653E1" w:rsidRPr="00472B71" w:rsidRDefault="00D32025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(</w:t>
            </w:r>
            <w:r w:rsidR="00E653E1" w:rsidRPr="00472B71">
              <w:rPr>
                <w:rFonts w:ascii="Times New Roman" w:hAnsi="Times New Roman" w:cs="Times New Roman"/>
                <w:szCs w:val="22"/>
              </w:rPr>
              <w:t>факт</w:t>
            </w:r>
            <w:r w:rsidRPr="00472B71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50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2018</w:t>
            </w:r>
          </w:p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51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2019</w:t>
            </w:r>
          </w:p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50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2020</w:t>
            </w:r>
          </w:p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50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2021</w:t>
            </w:r>
          </w:p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993" w:type="dxa"/>
          </w:tcPr>
          <w:p w:rsidR="0089691E" w:rsidRPr="00472B7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</w:tr>
      <w:tr w:rsidR="00B9540F" w:rsidRPr="00472B71" w:rsidTr="005B6377">
        <w:trPr>
          <w:trHeight w:val="806"/>
        </w:trPr>
        <w:tc>
          <w:tcPr>
            <w:tcW w:w="426" w:type="dxa"/>
          </w:tcPr>
          <w:p w:rsidR="00B9540F" w:rsidRPr="00472B71" w:rsidRDefault="00B9540F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</w:tcPr>
          <w:p w:rsidR="00B9540F" w:rsidRPr="00472B71" w:rsidRDefault="00B9540F" w:rsidP="003414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Объем (прирост) годового потребления природного газа</w:t>
            </w:r>
          </w:p>
        </w:tc>
        <w:tc>
          <w:tcPr>
            <w:tcW w:w="1275" w:type="dxa"/>
          </w:tcPr>
          <w:p w:rsidR="00B9540F" w:rsidRPr="00472B71" w:rsidRDefault="00B9540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B9540F" w:rsidRPr="00472B71" w:rsidRDefault="00B9540F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млрд. куб. метров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</w:pPr>
            <w:r w:rsidRPr="00472B71">
              <w:rPr>
                <w:sz w:val="22"/>
                <w:szCs w:val="22"/>
              </w:rPr>
              <w:t>0,196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0,060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0,563</w:t>
            </w:r>
          </w:p>
        </w:tc>
      </w:tr>
      <w:tr w:rsidR="00376C50" w:rsidRPr="00472B71" w:rsidTr="005B6377">
        <w:trPr>
          <w:trHeight w:val="20"/>
        </w:trPr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Строительство магистральных газопроводов</w:t>
            </w:r>
          </w:p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423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04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«Газ-пром»*</w:t>
            </w:r>
          </w:p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23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317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540F" w:rsidRPr="00472B71" w:rsidTr="005B6377">
        <w:tc>
          <w:tcPr>
            <w:tcW w:w="426" w:type="dxa"/>
            <w:vMerge w:val="restart"/>
          </w:tcPr>
          <w:p w:rsidR="00B9540F" w:rsidRPr="00472B71" w:rsidRDefault="00B9540F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  <w:vMerge w:val="restart"/>
          </w:tcPr>
          <w:p w:rsidR="00B9540F" w:rsidRPr="00472B71" w:rsidRDefault="00B9540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Строительство газопроводов-отводов</w:t>
            </w:r>
          </w:p>
        </w:tc>
        <w:tc>
          <w:tcPr>
            <w:tcW w:w="1275" w:type="dxa"/>
            <w:vMerge w:val="restart"/>
          </w:tcPr>
          <w:p w:rsidR="00B9540F" w:rsidRPr="00472B71" w:rsidRDefault="00B9540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B9540F" w:rsidRPr="00472B71" w:rsidRDefault="00B9540F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23,95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23,95</w:t>
            </w:r>
          </w:p>
        </w:tc>
      </w:tr>
      <w:tr w:rsidR="00B9540F" w:rsidRPr="00472B71" w:rsidTr="005B6377">
        <w:tc>
          <w:tcPr>
            <w:tcW w:w="426" w:type="dxa"/>
            <w:vMerge/>
          </w:tcPr>
          <w:p w:rsidR="00B9540F" w:rsidRPr="00472B71" w:rsidRDefault="00B9540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B9540F" w:rsidRPr="00472B71" w:rsidRDefault="00B9540F" w:rsidP="00CD33C4"/>
        </w:tc>
        <w:tc>
          <w:tcPr>
            <w:tcW w:w="1275" w:type="dxa"/>
            <w:vMerge/>
          </w:tcPr>
          <w:p w:rsidR="00B9540F" w:rsidRPr="00472B71" w:rsidRDefault="00B9540F" w:rsidP="00CD33C4"/>
        </w:tc>
        <w:tc>
          <w:tcPr>
            <w:tcW w:w="993" w:type="dxa"/>
          </w:tcPr>
          <w:p w:rsidR="00B9540F" w:rsidRPr="00472B71" w:rsidRDefault="00B9540F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540F" w:rsidRPr="00472B71" w:rsidTr="005B6377">
        <w:trPr>
          <w:trHeight w:val="229"/>
        </w:trPr>
        <w:tc>
          <w:tcPr>
            <w:tcW w:w="426" w:type="dxa"/>
            <w:vMerge/>
          </w:tcPr>
          <w:p w:rsidR="00B9540F" w:rsidRPr="00472B71" w:rsidRDefault="00B9540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B9540F" w:rsidRPr="00472B71" w:rsidRDefault="00B9540F" w:rsidP="00CD33C4"/>
        </w:tc>
        <w:tc>
          <w:tcPr>
            <w:tcW w:w="1275" w:type="dxa"/>
            <w:vMerge w:val="restart"/>
          </w:tcPr>
          <w:p w:rsidR="00B9540F" w:rsidRPr="00472B71" w:rsidRDefault="00B9540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«Газ-пром»*</w:t>
            </w:r>
          </w:p>
        </w:tc>
        <w:tc>
          <w:tcPr>
            <w:tcW w:w="993" w:type="dxa"/>
          </w:tcPr>
          <w:p w:rsidR="00B9540F" w:rsidRPr="00472B71" w:rsidRDefault="00B9540F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23,95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23,95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330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Строительство ГРС</w:t>
            </w:r>
          </w:p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</w:t>
            </w:r>
          </w:p>
        </w:tc>
      </w:tr>
      <w:tr w:rsidR="00376C50" w:rsidRPr="00472B71" w:rsidTr="005B6377">
        <w:trPr>
          <w:trHeight w:val="409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576,57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576,57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</w:t>
            </w:r>
            <w:r w:rsidRPr="00472B71">
              <w:rPr>
                <w:rFonts w:ascii="Times New Roman" w:hAnsi="Times New Roman" w:cs="Times New Roman"/>
                <w:szCs w:val="22"/>
              </w:rPr>
              <w:lastRenderedPageBreak/>
              <w:t>пром»*</w:t>
            </w:r>
          </w:p>
        </w:tc>
        <w:tc>
          <w:tcPr>
            <w:tcW w:w="993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576,57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576,57</w:t>
            </w:r>
          </w:p>
        </w:tc>
      </w:tr>
      <w:tr w:rsidR="00376C50" w:rsidRPr="00472B71" w:rsidTr="005B6377">
        <w:trPr>
          <w:trHeight w:val="200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01"/>
        </w:trPr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Реконструкция ГРС с увеличе-нием произво-дительности</w:t>
            </w:r>
          </w:p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150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«Газ-пром»*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440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168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314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501"/>
        </w:trPr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01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Газоснабжение природным газом населенных пунктов</w:t>
            </w:r>
          </w:p>
        </w:tc>
        <w:tc>
          <w:tcPr>
            <w:tcW w:w="1275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87</w:t>
            </w:r>
          </w:p>
        </w:tc>
      </w:tr>
      <w:tr w:rsidR="00376C50" w:rsidRPr="00472B71" w:rsidTr="005B6377">
        <w:trPr>
          <w:trHeight w:val="1173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6C50" w:rsidRPr="00472B71" w:rsidRDefault="00376C50" w:rsidP="009249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 xml:space="preserve">в том числе ранее газифици-рованных </w:t>
            </w:r>
            <w:r w:rsidRPr="00472B71">
              <w:rPr>
                <w:rStyle w:val="FontStyle24"/>
                <w:sz w:val="22"/>
                <w:szCs w:val="22"/>
              </w:rPr>
              <w:t>СУГ</w:t>
            </w:r>
          </w:p>
        </w:tc>
        <w:tc>
          <w:tcPr>
            <w:tcW w:w="1275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86</w:t>
            </w:r>
          </w:p>
        </w:tc>
      </w:tr>
      <w:tr w:rsidR="00B9540F" w:rsidRPr="00472B71" w:rsidTr="005B6377">
        <w:trPr>
          <w:trHeight w:val="149"/>
        </w:trPr>
        <w:tc>
          <w:tcPr>
            <w:tcW w:w="426" w:type="dxa"/>
            <w:vMerge w:val="restart"/>
          </w:tcPr>
          <w:p w:rsidR="00B9540F" w:rsidRPr="00472B71" w:rsidRDefault="00B9540F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vMerge w:val="restart"/>
          </w:tcPr>
          <w:p w:rsidR="00B9540F" w:rsidRPr="00472B71" w:rsidRDefault="00B9540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Строительство межпоселковых газопроводов</w:t>
            </w:r>
          </w:p>
        </w:tc>
        <w:tc>
          <w:tcPr>
            <w:tcW w:w="1275" w:type="dxa"/>
            <w:vMerge w:val="restart"/>
          </w:tcPr>
          <w:p w:rsidR="00B9540F" w:rsidRPr="00472B71" w:rsidRDefault="00B9540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B9540F" w:rsidRPr="00472B71" w:rsidRDefault="00B9540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40,51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83,3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429,31</w:t>
            </w:r>
          </w:p>
        </w:tc>
      </w:tr>
      <w:tr w:rsidR="00B9540F" w:rsidRPr="00472B71" w:rsidTr="005B6377">
        <w:trPr>
          <w:trHeight w:val="493"/>
        </w:trPr>
        <w:tc>
          <w:tcPr>
            <w:tcW w:w="426" w:type="dxa"/>
            <w:vMerge/>
          </w:tcPr>
          <w:p w:rsidR="00B9540F" w:rsidRPr="00472B71" w:rsidRDefault="00B9540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B9540F" w:rsidRPr="00472B71" w:rsidRDefault="00B9540F" w:rsidP="00CD33C4"/>
        </w:tc>
        <w:tc>
          <w:tcPr>
            <w:tcW w:w="1275" w:type="dxa"/>
            <w:vMerge/>
          </w:tcPr>
          <w:p w:rsidR="00B9540F" w:rsidRPr="00472B71" w:rsidRDefault="00B9540F" w:rsidP="00CD33C4"/>
        </w:tc>
        <w:tc>
          <w:tcPr>
            <w:tcW w:w="993" w:type="dxa"/>
          </w:tcPr>
          <w:p w:rsidR="00B9540F" w:rsidRPr="00472B71" w:rsidRDefault="00B9540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285</w:t>
            </w:r>
          </w:p>
        </w:tc>
      </w:tr>
      <w:tr w:rsidR="00B9540F" w:rsidRPr="00472B71" w:rsidTr="005B6377">
        <w:trPr>
          <w:trHeight w:val="237"/>
        </w:trPr>
        <w:tc>
          <w:tcPr>
            <w:tcW w:w="426" w:type="dxa"/>
            <w:vMerge/>
          </w:tcPr>
          <w:p w:rsidR="00B9540F" w:rsidRPr="00472B71" w:rsidRDefault="00B9540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B9540F" w:rsidRPr="00472B71" w:rsidRDefault="00B9540F" w:rsidP="00CD33C4"/>
        </w:tc>
        <w:tc>
          <w:tcPr>
            <w:tcW w:w="1275" w:type="dxa"/>
            <w:vMerge w:val="restart"/>
          </w:tcPr>
          <w:p w:rsidR="00B9540F" w:rsidRPr="00472B71" w:rsidRDefault="00B9540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«Газ-пром»*</w:t>
            </w:r>
          </w:p>
        </w:tc>
        <w:tc>
          <w:tcPr>
            <w:tcW w:w="993" w:type="dxa"/>
          </w:tcPr>
          <w:p w:rsidR="00B9540F" w:rsidRPr="00472B71" w:rsidRDefault="00B9540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</w:pPr>
            <w:r w:rsidRPr="00472B71">
              <w:rPr>
                <w:sz w:val="22"/>
                <w:szCs w:val="22"/>
              </w:rPr>
              <w:t>40,51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83,3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429,31</w:t>
            </w:r>
          </w:p>
        </w:tc>
      </w:tr>
      <w:tr w:rsidR="00B9540F" w:rsidRPr="00472B71" w:rsidTr="005B6377">
        <w:tc>
          <w:tcPr>
            <w:tcW w:w="426" w:type="dxa"/>
            <w:vMerge/>
          </w:tcPr>
          <w:p w:rsidR="00B9540F" w:rsidRPr="00472B71" w:rsidRDefault="00B9540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B9540F" w:rsidRPr="00472B71" w:rsidRDefault="00B9540F" w:rsidP="00CD33C4"/>
        </w:tc>
        <w:tc>
          <w:tcPr>
            <w:tcW w:w="1275" w:type="dxa"/>
            <w:vMerge/>
          </w:tcPr>
          <w:p w:rsidR="00B9540F" w:rsidRPr="00472B71" w:rsidRDefault="00B9540F" w:rsidP="00CD33C4"/>
        </w:tc>
        <w:tc>
          <w:tcPr>
            <w:tcW w:w="993" w:type="dxa"/>
          </w:tcPr>
          <w:p w:rsidR="00B9540F" w:rsidRPr="00472B71" w:rsidRDefault="00B9540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</w:pPr>
            <w:r w:rsidRPr="00472B7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CA011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CA011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285</w:t>
            </w:r>
          </w:p>
        </w:tc>
      </w:tr>
      <w:tr w:rsidR="00B9540F" w:rsidRPr="00472B71" w:rsidTr="005B6377">
        <w:trPr>
          <w:trHeight w:val="197"/>
        </w:trPr>
        <w:tc>
          <w:tcPr>
            <w:tcW w:w="426" w:type="dxa"/>
            <w:vMerge/>
          </w:tcPr>
          <w:p w:rsidR="00B9540F" w:rsidRPr="00472B71" w:rsidRDefault="00B9540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B9540F" w:rsidRPr="00472B71" w:rsidRDefault="00B9540F" w:rsidP="00CD33C4"/>
        </w:tc>
        <w:tc>
          <w:tcPr>
            <w:tcW w:w="1275" w:type="dxa"/>
            <w:vMerge w:val="restart"/>
          </w:tcPr>
          <w:p w:rsidR="00B9540F" w:rsidRPr="00472B71" w:rsidRDefault="00B9540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B9540F" w:rsidRPr="00472B71" w:rsidRDefault="00B9540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540F" w:rsidRPr="00472B71" w:rsidTr="005B6377">
        <w:trPr>
          <w:trHeight w:val="431"/>
        </w:trPr>
        <w:tc>
          <w:tcPr>
            <w:tcW w:w="426" w:type="dxa"/>
            <w:vMerge/>
          </w:tcPr>
          <w:p w:rsidR="00B9540F" w:rsidRPr="00472B71" w:rsidRDefault="00B9540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B9540F" w:rsidRPr="00472B71" w:rsidRDefault="00B9540F" w:rsidP="00CD33C4"/>
        </w:tc>
        <w:tc>
          <w:tcPr>
            <w:tcW w:w="1275" w:type="dxa"/>
            <w:vMerge/>
          </w:tcPr>
          <w:p w:rsidR="00B9540F" w:rsidRPr="00472B71" w:rsidRDefault="00B9540F" w:rsidP="00CD33C4"/>
        </w:tc>
        <w:tc>
          <w:tcPr>
            <w:tcW w:w="993" w:type="dxa"/>
          </w:tcPr>
          <w:p w:rsidR="00B9540F" w:rsidRPr="00472B71" w:rsidRDefault="00B9540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9540F" w:rsidRPr="00472B71" w:rsidRDefault="00B9540F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029F" w:rsidRPr="00472B71" w:rsidTr="00F3029F">
        <w:trPr>
          <w:trHeight w:val="481"/>
        </w:trPr>
        <w:tc>
          <w:tcPr>
            <w:tcW w:w="426" w:type="dxa"/>
            <w:vMerge w:val="restart"/>
          </w:tcPr>
          <w:p w:rsidR="00F3029F" w:rsidRPr="00472B71" w:rsidRDefault="00F3029F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vMerge w:val="restart"/>
          </w:tcPr>
          <w:p w:rsidR="00F3029F" w:rsidRPr="00472B71" w:rsidRDefault="00F3029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Газификация природным газом квартир (домовладений)</w:t>
            </w:r>
          </w:p>
        </w:tc>
        <w:tc>
          <w:tcPr>
            <w:tcW w:w="1275" w:type="dxa"/>
            <w:vMerge w:val="restart"/>
          </w:tcPr>
          <w:p w:rsidR="00F3029F" w:rsidRPr="00472B71" w:rsidRDefault="00F3029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F3029F" w:rsidRPr="00472B71" w:rsidRDefault="00F3029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3853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851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5108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20661</w:t>
            </w:r>
          </w:p>
        </w:tc>
      </w:tr>
      <w:tr w:rsidR="00F3029F" w:rsidRPr="00472B71" w:rsidTr="00F3029F">
        <w:trPr>
          <w:trHeight w:val="451"/>
        </w:trPr>
        <w:tc>
          <w:tcPr>
            <w:tcW w:w="426" w:type="dxa"/>
            <w:vMerge/>
          </w:tcPr>
          <w:p w:rsidR="00F3029F" w:rsidRPr="00472B71" w:rsidRDefault="00F3029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F3029F" w:rsidRPr="00472B71" w:rsidRDefault="00F3029F" w:rsidP="00CD33C4"/>
        </w:tc>
        <w:tc>
          <w:tcPr>
            <w:tcW w:w="1275" w:type="dxa"/>
            <w:vMerge/>
          </w:tcPr>
          <w:p w:rsidR="00F3029F" w:rsidRPr="00472B71" w:rsidRDefault="00F3029F" w:rsidP="00CD33C4"/>
        </w:tc>
        <w:tc>
          <w:tcPr>
            <w:tcW w:w="993" w:type="dxa"/>
          </w:tcPr>
          <w:p w:rsidR="00F3029F" w:rsidRPr="00472B71" w:rsidRDefault="00F3029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252,37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176,85</w:t>
            </w:r>
          </w:p>
        </w:tc>
        <w:tc>
          <w:tcPr>
            <w:tcW w:w="851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334,57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589,50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****</w:t>
            </w:r>
          </w:p>
        </w:tc>
        <w:tc>
          <w:tcPr>
            <w:tcW w:w="993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1353,30</w:t>
            </w:r>
          </w:p>
        </w:tc>
      </w:tr>
      <w:tr w:rsidR="00F3029F" w:rsidRPr="00472B71" w:rsidTr="00F3029F">
        <w:trPr>
          <w:trHeight w:val="484"/>
        </w:trPr>
        <w:tc>
          <w:tcPr>
            <w:tcW w:w="426" w:type="dxa"/>
            <w:vMerge/>
          </w:tcPr>
          <w:p w:rsidR="00F3029F" w:rsidRPr="00472B71" w:rsidRDefault="00F3029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F3029F" w:rsidRPr="00472B71" w:rsidRDefault="00F3029F" w:rsidP="00CD33C4"/>
        </w:tc>
        <w:tc>
          <w:tcPr>
            <w:tcW w:w="1275" w:type="dxa"/>
            <w:vMerge w:val="restart"/>
          </w:tcPr>
          <w:p w:rsidR="00F3029F" w:rsidRPr="00472B71" w:rsidRDefault="00F3029F" w:rsidP="005974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993" w:type="dxa"/>
          </w:tcPr>
          <w:p w:rsidR="00F3029F" w:rsidRPr="00472B71" w:rsidRDefault="00F3029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3029F" w:rsidRPr="00472B71" w:rsidTr="00F3029F">
        <w:tc>
          <w:tcPr>
            <w:tcW w:w="426" w:type="dxa"/>
            <w:vMerge/>
          </w:tcPr>
          <w:p w:rsidR="00F3029F" w:rsidRPr="00472B71" w:rsidRDefault="00F3029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F3029F" w:rsidRPr="00472B71" w:rsidRDefault="00F3029F" w:rsidP="00CD33C4"/>
        </w:tc>
        <w:tc>
          <w:tcPr>
            <w:tcW w:w="1275" w:type="dxa"/>
            <w:vMerge/>
          </w:tcPr>
          <w:p w:rsidR="00F3029F" w:rsidRPr="00472B71" w:rsidRDefault="00F3029F" w:rsidP="00CD33C4"/>
        </w:tc>
        <w:tc>
          <w:tcPr>
            <w:tcW w:w="993" w:type="dxa"/>
          </w:tcPr>
          <w:p w:rsidR="00F3029F" w:rsidRPr="00472B71" w:rsidRDefault="00F3029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3029F" w:rsidRPr="00472B71" w:rsidTr="00F3029F">
        <w:tc>
          <w:tcPr>
            <w:tcW w:w="426" w:type="dxa"/>
            <w:vMerge/>
          </w:tcPr>
          <w:p w:rsidR="00F3029F" w:rsidRPr="00472B71" w:rsidRDefault="00F3029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F3029F" w:rsidRPr="00472B71" w:rsidRDefault="00F3029F" w:rsidP="00CD33C4"/>
        </w:tc>
        <w:tc>
          <w:tcPr>
            <w:tcW w:w="1275" w:type="dxa"/>
            <w:vMerge w:val="restart"/>
          </w:tcPr>
          <w:p w:rsidR="00F3029F" w:rsidRPr="00472B71" w:rsidRDefault="00F3029F" w:rsidP="00CD33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F3029F" w:rsidRPr="00472B71" w:rsidRDefault="00F3029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F3029F" w:rsidRDefault="00F3029F" w:rsidP="00F3029F">
            <w:pPr>
              <w:jc w:val="center"/>
            </w:pPr>
            <w:r>
              <w:rPr>
                <w:sz w:val="22"/>
                <w:szCs w:val="22"/>
              </w:rPr>
              <w:t>3853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851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5108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20661</w:t>
            </w:r>
          </w:p>
        </w:tc>
      </w:tr>
      <w:tr w:rsidR="00F3029F" w:rsidRPr="00472B71" w:rsidTr="00F3029F">
        <w:trPr>
          <w:trHeight w:val="431"/>
        </w:trPr>
        <w:tc>
          <w:tcPr>
            <w:tcW w:w="426" w:type="dxa"/>
            <w:vMerge/>
          </w:tcPr>
          <w:p w:rsidR="00F3029F" w:rsidRPr="00472B71" w:rsidRDefault="00F3029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F3029F" w:rsidRPr="00472B71" w:rsidRDefault="00F3029F" w:rsidP="00CD33C4"/>
        </w:tc>
        <w:tc>
          <w:tcPr>
            <w:tcW w:w="1275" w:type="dxa"/>
            <w:vMerge/>
          </w:tcPr>
          <w:p w:rsidR="00F3029F" w:rsidRPr="00472B71" w:rsidRDefault="00F3029F" w:rsidP="00CD33C4"/>
        </w:tc>
        <w:tc>
          <w:tcPr>
            <w:tcW w:w="993" w:type="dxa"/>
          </w:tcPr>
          <w:p w:rsidR="00F3029F" w:rsidRPr="00472B71" w:rsidRDefault="00F3029F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252,37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176,85</w:t>
            </w:r>
          </w:p>
        </w:tc>
        <w:tc>
          <w:tcPr>
            <w:tcW w:w="851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334,57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589,50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****</w:t>
            </w:r>
          </w:p>
        </w:tc>
        <w:tc>
          <w:tcPr>
            <w:tcW w:w="993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1353,30</w:t>
            </w:r>
          </w:p>
        </w:tc>
      </w:tr>
      <w:tr w:rsidR="00F3029F" w:rsidRPr="00472B71" w:rsidTr="00F3029F">
        <w:trPr>
          <w:trHeight w:val="555"/>
        </w:trPr>
        <w:tc>
          <w:tcPr>
            <w:tcW w:w="426" w:type="dxa"/>
            <w:vMerge/>
          </w:tcPr>
          <w:p w:rsidR="00F3029F" w:rsidRPr="00472B71" w:rsidRDefault="00F3029F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3029F" w:rsidRPr="00472B71" w:rsidRDefault="00F3029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 том числе ранее газифици-рованных СУГ</w:t>
            </w:r>
          </w:p>
        </w:tc>
        <w:tc>
          <w:tcPr>
            <w:tcW w:w="1275" w:type="dxa"/>
          </w:tcPr>
          <w:p w:rsidR="00F3029F" w:rsidRPr="00472B71" w:rsidRDefault="00F3029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3029F" w:rsidRPr="00472B71" w:rsidRDefault="00F3029F" w:rsidP="005B6377">
            <w:pPr>
              <w:jc w:val="center"/>
            </w:pPr>
            <w:r w:rsidRPr="00472B71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851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5108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850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F3029F" w:rsidRDefault="00F3029F" w:rsidP="00F302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18410</w:t>
            </w:r>
          </w:p>
        </w:tc>
      </w:tr>
      <w:tr w:rsidR="008606A0" w:rsidRPr="00472B71" w:rsidTr="008606A0">
        <w:trPr>
          <w:trHeight w:val="212"/>
        </w:trPr>
        <w:tc>
          <w:tcPr>
            <w:tcW w:w="426" w:type="dxa"/>
            <w:vMerge w:val="restart"/>
          </w:tcPr>
          <w:p w:rsidR="008606A0" w:rsidRPr="00472B71" w:rsidRDefault="008606A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  <w:vMerge w:val="restart"/>
          </w:tcPr>
          <w:p w:rsidR="008606A0" w:rsidRPr="00472B71" w:rsidRDefault="008606A0" w:rsidP="003414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Строительство распределите-льных газо-проводов</w:t>
            </w:r>
          </w:p>
        </w:tc>
        <w:tc>
          <w:tcPr>
            <w:tcW w:w="1275" w:type="dxa"/>
            <w:vMerge w:val="restart"/>
          </w:tcPr>
          <w:p w:rsidR="008606A0" w:rsidRPr="00472B71" w:rsidRDefault="008606A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46,07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76,7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264,77</w:t>
            </w:r>
          </w:p>
        </w:tc>
      </w:tr>
      <w:tr w:rsidR="008606A0" w:rsidRPr="00472B71" w:rsidTr="008606A0">
        <w:trPr>
          <w:trHeight w:val="458"/>
        </w:trPr>
        <w:tc>
          <w:tcPr>
            <w:tcW w:w="426" w:type="dxa"/>
            <w:vMerge/>
          </w:tcPr>
          <w:p w:rsidR="008606A0" w:rsidRPr="00472B71" w:rsidRDefault="008606A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606A0" w:rsidRPr="00472B71" w:rsidRDefault="008606A0" w:rsidP="00CD33C4"/>
        </w:tc>
        <w:tc>
          <w:tcPr>
            <w:tcW w:w="1275" w:type="dxa"/>
            <w:vMerge/>
          </w:tcPr>
          <w:p w:rsidR="008606A0" w:rsidRPr="00472B71" w:rsidRDefault="008606A0" w:rsidP="00CD33C4"/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166,51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359,06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505,00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1065,57</w:t>
            </w:r>
          </w:p>
        </w:tc>
      </w:tr>
      <w:tr w:rsidR="008606A0" w:rsidRPr="00472B71" w:rsidTr="008606A0">
        <w:trPr>
          <w:trHeight w:val="317"/>
        </w:trPr>
        <w:tc>
          <w:tcPr>
            <w:tcW w:w="426" w:type="dxa"/>
            <w:vMerge/>
          </w:tcPr>
          <w:p w:rsidR="008606A0" w:rsidRPr="00472B71" w:rsidRDefault="008606A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606A0" w:rsidRPr="00472B71" w:rsidRDefault="008606A0" w:rsidP="00CD33C4"/>
        </w:tc>
        <w:tc>
          <w:tcPr>
            <w:tcW w:w="1275" w:type="dxa"/>
            <w:vMerge w:val="restart"/>
          </w:tcPr>
          <w:p w:rsidR="008606A0" w:rsidRPr="00472B71" w:rsidRDefault="008606A0" w:rsidP="005974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</w:tr>
      <w:tr w:rsidR="008606A0" w:rsidRPr="00472B71" w:rsidTr="008606A0">
        <w:trPr>
          <w:trHeight w:val="453"/>
        </w:trPr>
        <w:tc>
          <w:tcPr>
            <w:tcW w:w="426" w:type="dxa"/>
            <w:vMerge/>
          </w:tcPr>
          <w:p w:rsidR="008606A0" w:rsidRPr="00472B71" w:rsidRDefault="008606A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606A0" w:rsidRPr="00472B71" w:rsidRDefault="008606A0" w:rsidP="00CD33C4"/>
        </w:tc>
        <w:tc>
          <w:tcPr>
            <w:tcW w:w="1275" w:type="dxa"/>
            <w:vMerge/>
          </w:tcPr>
          <w:p w:rsidR="008606A0" w:rsidRPr="00472B71" w:rsidRDefault="008606A0" w:rsidP="00CD33C4"/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</w:pPr>
            <w:r>
              <w:rPr>
                <w:sz w:val="22"/>
                <w:szCs w:val="22"/>
              </w:rPr>
              <w:t>6,10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209,88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215,98</w:t>
            </w:r>
          </w:p>
        </w:tc>
      </w:tr>
      <w:tr w:rsidR="008606A0" w:rsidRPr="00472B71" w:rsidTr="008606A0">
        <w:trPr>
          <w:trHeight w:val="207"/>
        </w:trPr>
        <w:tc>
          <w:tcPr>
            <w:tcW w:w="426" w:type="dxa"/>
            <w:vMerge/>
          </w:tcPr>
          <w:p w:rsidR="008606A0" w:rsidRPr="00472B71" w:rsidRDefault="008606A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606A0" w:rsidRPr="00472B71" w:rsidRDefault="008606A0" w:rsidP="00CD33C4"/>
        </w:tc>
        <w:tc>
          <w:tcPr>
            <w:tcW w:w="1275" w:type="dxa"/>
            <w:vMerge w:val="restart"/>
          </w:tcPr>
          <w:p w:rsidR="008606A0" w:rsidRPr="00472B71" w:rsidRDefault="008606A0" w:rsidP="00452E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</w:tr>
      <w:tr w:rsidR="008606A0" w:rsidRPr="00472B71" w:rsidTr="008606A0">
        <w:tc>
          <w:tcPr>
            <w:tcW w:w="426" w:type="dxa"/>
            <w:vMerge/>
          </w:tcPr>
          <w:p w:rsidR="008606A0" w:rsidRPr="00472B71" w:rsidRDefault="008606A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606A0" w:rsidRPr="00472B71" w:rsidRDefault="008606A0" w:rsidP="00CD33C4"/>
        </w:tc>
        <w:tc>
          <w:tcPr>
            <w:tcW w:w="1275" w:type="dxa"/>
            <w:vMerge/>
          </w:tcPr>
          <w:p w:rsidR="008606A0" w:rsidRPr="00472B71" w:rsidRDefault="008606A0" w:rsidP="00452E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</w:pPr>
            <w:r>
              <w:rPr>
                <w:sz w:val="22"/>
                <w:szCs w:val="22"/>
              </w:rPr>
              <w:t>41,30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53,10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164,40</w:t>
            </w:r>
          </w:p>
        </w:tc>
      </w:tr>
      <w:tr w:rsidR="008606A0" w:rsidRPr="00472B71" w:rsidTr="008606A0">
        <w:trPr>
          <w:trHeight w:val="277"/>
        </w:trPr>
        <w:tc>
          <w:tcPr>
            <w:tcW w:w="426" w:type="dxa"/>
            <w:vMerge/>
          </w:tcPr>
          <w:p w:rsidR="008606A0" w:rsidRPr="00472B71" w:rsidRDefault="008606A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606A0" w:rsidRPr="00472B71" w:rsidRDefault="008606A0" w:rsidP="00CD33C4"/>
        </w:tc>
        <w:tc>
          <w:tcPr>
            <w:tcW w:w="1275" w:type="dxa"/>
            <w:vMerge w:val="restart"/>
          </w:tcPr>
          <w:p w:rsidR="008606A0" w:rsidRPr="00472B71" w:rsidRDefault="008606A0" w:rsidP="00452E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«Газ-пром»*</w:t>
            </w:r>
          </w:p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</w:tr>
      <w:tr w:rsidR="008606A0" w:rsidRPr="00472B71" w:rsidTr="008606A0">
        <w:trPr>
          <w:trHeight w:val="383"/>
        </w:trPr>
        <w:tc>
          <w:tcPr>
            <w:tcW w:w="426" w:type="dxa"/>
            <w:vMerge/>
          </w:tcPr>
          <w:p w:rsidR="008606A0" w:rsidRPr="00472B71" w:rsidRDefault="008606A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606A0" w:rsidRPr="00472B71" w:rsidRDefault="008606A0" w:rsidP="00CD33C4"/>
        </w:tc>
        <w:tc>
          <w:tcPr>
            <w:tcW w:w="1275" w:type="dxa"/>
            <w:vMerge/>
          </w:tcPr>
          <w:p w:rsidR="008606A0" w:rsidRPr="00472B71" w:rsidRDefault="008606A0" w:rsidP="00452E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470,00</w:t>
            </w:r>
          </w:p>
        </w:tc>
      </w:tr>
      <w:tr w:rsidR="008606A0" w:rsidRPr="00472B71" w:rsidTr="008606A0">
        <w:trPr>
          <w:trHeight w:val="481"/>
        </w:trPr>
        <w:tc>
          <w:tcPr>
            <w:tcW w:w="426" w:type="dxa"/>
            <w:vMerge/>
          </w:tcPr>
          <w:p w:rsidR="008606A0" w:rsidRPr="00472B71" w:rsidRDefault="008606A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606A0" w:rsidRPr="00472B71" w:rsidRDefault="008606A0" w:rsidP="00CD33C4"/>
        </w:tc>
        <w:tc>
          <w:tcPr>
            <w:tcW w:w="1275" w:type="dxa"/>
            <w:vMerge w:val="restart"/>
          </w:tcPr>
          <w:p w:rsidR="008606A0" w:rsidRPr="00472B71" w:rsidRDefault="008606A0" w:rsidP="00452E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</w:pPr>
            <w:r>
              <w:rPr>
                <w:sz w:val="22"/>
                <w:szCs w:val="22"/>
              </w:rPr>
              <w:t>24,87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56,57</w:t>
            </w:r>
          </w:p>
        </w:tc>
      </w:tr>
      <w:tr w:rsidR="008606A0" w:rsidRPr="00472B71" w:rsidTr="008606A0">
        <w:trPr>
          <w:trHeight w:val="426"/>
        </w:trPr>
        <w:tc>
          <w:tcPr>
            <w:tcW w:w="426" w:type="dxa"/>
            <w:vMerge/>
          </w:tcPr>
          <w:p w:rsidR="008606A0" w:rsidRPr="00472B71" w:rsidRDefault="008606A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606A0" w:rsidRPr="00472B71" w:rsidRDefault="008606A0" w:rsidP="00CD33C4"/>
        </w:tc>
        <w:tc>
          <w:tcPr>
            <w:tcW w:w="1275" w:type="dxa"/>
            <w:vMerge/>
          </w:tcPr>
          <w:p w:rsidR="008606A0" w:rsidRPr="00472B71" w:rsidRDefault="008606A0" w:rsidP="00CD33C4"/>
        </w:tc>
        <w:tc>
          <w:tcPr>
            <w:tcW w:w="993" w:type="dxa"/>
          </w:tcPr>
          <w:p w:rsidR="008606A0" w:rsidRPr="00472B71" w:rsidRDefault="008606A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8606A0" w:rsidRDefault="008606A0" w:rsidP="008606A0">
            <w:pPr>
              <w:jc w:val="center"/>
            </w:pPr>
            <w:r>
              <w:rPr>
                <w:sz w:val="22"/>
                <w:szCs w:val="22"/>
              </w:rPr>
              <w:t>119,11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96,08</w:t>
            </w:r>
          </w:p>
        </w:tc>
        <w:tc>
          <w:tcPr>
            <w:tcW w:w="851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8606A0" w:rsidRDefault="008606A0" w:rsidP="008606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215,19</w:t>
            </w:r>
          </w:p>
        </w:tc>
      </w:tr>
      <w:tr w:rsidR="00A60142" w:rsidRPr="00472B71" w:rsidTr="00A60142">
        <w:trPr>
          <w:trHeight w:val="1775"/>
        </w:trPr>
        <w:tc>
          <w:tcPr>
            <w:tcW w:w="426" w:type="dxa"/>
          </w:tcPr>
          <w:p w:rsidR="00A60142" w:rsidRPr="00472B71" w:rsidRDefault="00A60142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01" w:type="dxa"/>
          </w:tcPr>
          <w:p w:rsidR="00A60142" w:rsidRPr="00472B71" w:rsidRDefault="00A60142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Уровень газификации природным газом жилищ-ного фонда</w:t>
            </w:r>
          </w:p>
        </w:tc>
        <w:tc>
          <w:tcPr>
            <w:tcW w:w="1275" w:type="dxa"/>
          </w:tcPr>
          <w:p w:rsidR="00A60142" w:rsidRPr="00472B71" w:rsidRDefault="00A60142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60142" w:rsidRPr="00472B71" w:rsidRDefault="00A60142" w:rsidP="005B6377">
            <w:pPr>
              <w:jc w:val="center"/>
            </w:pPr>
            <w:r w:rsidRPr="00472B71">
              <w:rPr>
                <w:sz w:val="22"/>
                <w:szCs w:val="22"/>
              </w:rPr>
              <w:t>процен-тов</w:t>
            </w:r>
          </w:p>
        </w:tc>
        <w:tc>
          <w:tcPr>
            <w:tcW w:w="992" w:type="dxa"/>
            <w:shd w:val="clear" w:color="auto" w:fill="auto"/>
          </w:tcPr>
          <w:p w:rsidR="00A60142" w:rsidRDefault="00A60142" w:rsidP="00A601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41,19</w:t>
            </w:r>
          </w:p>
        </w:tc>
        <w:tc>
          <w:tcPr>
            <w:tcW w:w="850" w:type="dxa"/>
            <w:shd w:val="clear" w:color="auto" w:fill="auto"/>
          </w:tcPr>
          <w:p w:rsidR="00A60142" w:rsidRDefault="00A60142" w:rsidP="00A601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A60142" w:rsidRDefault="00A60142" w:rsidP="00A601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A60142" w:rsidRDefault="00A60142" w:rsidP="00A601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A60142" w:rsidRDefault="00A60142" w:rsidP="00A601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A60142" w:rsidRDefault="00A60142" w:rsidP="00A601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</w:tr>
      <w:tr w:rsidR="00376C50" w:rsidRPr="00472B71" w:rsidTr="005B6377">
        <w:trPr>
          <w:trHeight w:val="473"/>
        </w:trPr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536"/>
            <w:bookmarkEnd w:id="1"/>
            <w:r w:rsidRPr="00472B7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Перевод котельных на природный газ</w:t>
            </w:r>
          </w:p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34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34,70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812,00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546,00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1393,30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B82079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B82079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  <w:r w:rsidR="00426E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</w:t>
            </w:r>
          </w:p>
        </w:tc>
      </w:tr>
      <w:tr w:rsidR="00B82079" w:rsidRPr="00472B71" w:rsidTr="005B6377">
        <w:tc>
          <w:tcPr>
            <w:tcW w:w="426" w:type="dxa"/>
            <w:vMerge/>
          </w:tcPr>
          <w:p w:rsidR="00B82079" w:rsidRPr="00472B71" w:rsidRDefault="00B82079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B82079" w:rsidRPr="00472B71" w:rsidRDefault="00B82079" w:rsidP="00CD33C4"/>
        </w:tc>
        <w:tc>
          <w:tcPr>
            <w:tcW w:w="1275" w:type="dxa"/>
            <w:vMerge/>
          </w:tcPr>
          <w:p w:rsidR="00B82079" w:rsidRPr="00472B71" w:rsidRDefault="00B82079" w:rsidP="00CD33C4"/>
        </w:tc>
        <w:tc>
          <w:tcPr>
            <w:tcW w:w="993" w:type="dxa"/>
          </w:tcPr>
          <w:p w:rsidR="00B82079" w:rsidRPr="00472B71" w:rsidRDefault="00B82079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B82079" w:rsidRPr="00472B71" w:rsidRDefault="00B82079" w:rsidP="005B6377">
            <w:pPr>
              <w:jc w:val="center"/>
            </w:pPr>
            <w:r w:rsidRPr="00472B71">
              <w:rPr>
                <w:sz w:val="22"/>
                <w:szCs w:val="22"/>
              </w:rPr>
              <w:t>0,60</w:t>
            </w:r>
          </w:p>
        </w:tc>
        <w:tc>
          <w:tcPr>
            <w:tcW w:w="850" w:type="dxa"/>
            <w:shd w:val="clear" w:color="auto" w:fill="auto"/>
          </w:tcPr>
          <w:p w:rsidR="00B82079" w:rsidRPr="00472B71" w:rsidRDefault="00B82079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34,70</w:t>
            </w:r>
          </w:p>
        </w:tc>
        <w:tc>
          <w:tcPr>
            <w:tcW w:w="851" w:type="dxa"/>
            <w:shd w:val="clear" w:color="auto" w:fill="auto"/>
          </w:tcPr>
          <w:p w:rsidR="00B82079" w:rsidRPr="00472B71" w:rsidRDefault="00B82079" w:rsidP="005B6377">
            <w:pPr>
              <w:jc w:val="center"/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B82079" w:rsidRPr="00472B71" w:rsidRDefault="00B82079" w:rsidP="005B6377">
            <w:pPr>
              <w:jc w:val="center"/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B82079" w:rsidRPr="00472B71" w:rsidRDefault="00B82079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  <w:r w:rsidR="00426E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B82079" w:rsidRPr="00472B71" w:rsidRDefault="00B82079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35,30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5974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32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812,00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546,00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1358,00</w:t>
            </w:r>
          </w:p>
        </w:tc>
      </w:tr>
      <w:tr w:rsidR="00376C50" w:rsidRPr="00472B71" w:rsidTr="005B6377">
        <w:trPr>
          <w:trHeight w:val="980"/>
        </w:trPr>
        <w:tc>
          <w:tcPr>
            <w:tcW w:w="426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Газоснабжение СУГ населен-ных пунктов</w:t>
            </w:r>
          </w:p>
        </w:tc>
        <w:tc>
          <w:tcPr>
            <w:tcW w:w="1275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Газификация СУГ квартир (домовладений)</w:t>
            </w:r>
          </w:p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5974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337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503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5974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485"/>
        </w:trPr>
        <w:tc>
          <w:tcPr>
            <w:tcW w:w="426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701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Уровень газификации жилищного фонда СУГ</w:t>
            </w:r>
          </w:p>
        </w:tc>
        <w:tc>
          <w:tcPr>
            <w:tcW w:w="1275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процен-тов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76C50" w:rsidRPr="00472B71" w:rsidTr="005B6377">
        <w:trPr>
          <w:trHeight w:val="425"/>
        </w:trPr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701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Газоснабжение сжиженным природным газом (далее – СПГ) населенных пунктов</w:t>
            </w:r>
          </w:p>
        </w:tc>
        <w:tc>
          <w:tcPr>
            <w:tcW w:w="1275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421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 том числе ранее газифици-рованных СУГ</w:t>
            </w:r>
          </w:p>
        </w:tc>
        <w:tc>
          <w:tcPr>
            <w:tcW w:w="1275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93"/>
        </w:trPr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Газификация СПГ квартир (домовладений)</w:t>
            </w:r>
          </w:p>
        </w:tc>
        <w:tc>
          <w:tcPr>
            <w:tcW w:w="1275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399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59741D">
            <w:r w:rsidRPr="00472B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09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r w:rsidRPr="00472B71">
              <w:rPr>
                <w:sz w:val="22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479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423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6C50" w:rsidRPr="00472B71" w:rsidRDefault="00376C50" w:rsidP="00F133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 том числе ранее газифици-рованных СУГ</w:t>
            </w:r>
          </w:p>
        </w:tc>
        <w:tc>
          <w:tcPr>
            <w:tcW w:w="1275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Строительство комплексов производства СПГ</w:t>
            </w:r>
          </w:p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54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«Газ-пром»*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39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431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185"/>
        </w:trPr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Перевод коте-льных на СПГ</w:t>
            </w:r>
          </w:p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519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59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«Газ-пром»*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191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407"/>
        </w:trPr>
        <w:tc>
          <w:tcPr>
            <w:tcW w:w="426" w:type="dxa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701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Уровень газификации жилищного фонда СПГ</w:t>
            </w:r>
          </w:p>
        </w:tc>
        <w:tc>
          <w:tcPr>
            <w:tcW w:w="1275" w:type="dxa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процен-тов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 xml:space="preserve">Перевод на </w:t>
            </w:r>
            <w:r w:rsidRPr="00472B71"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  <w:t>природный</w:t>
            </w:r>
            <w:r w:rsidRPr="00472B71">
              <w:rPr>
                <w:rFonts w:ascii="Times New Roman" w:hAnsi="Times New Roman" w:cs="Times New Roman"/>
                <w:szCs w:val="22"/>
              </w:rPr>
              <w:t xml:space="preserve"> газ автотранспорт-ной техники</w:t>
            </w:r>
          </w:p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113</w:t>
            </w:r>
          </w:p>
        </w:tc>
      </w:tr>
      <w:tr w:rsidR="006D44EA" w:rsidRPr="00472B71" w:rsidTr="005B6377">
        <w:trPr>
          <w:trHeight w:val="447"/>
        </w:trPr>
        <w:tc>
          <w:tcPr>
            <w:tcW w:w="426" w:type="dxa"/>
            <w:vMerge/>
          </w:tcPr>
          <w:p w:rsidR="006D44EA" w:rsidRPr="00472B71" w:rsidRDefault="006D44EA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6D44EA" w:rsidRPr="00472B71" w:rsidRDefault="006D44EA" w:rsidP="00CD33C4"/>
        </w:tc>
        <w:tc>
          <w:tcPr>
            <w:tcW w:w="1275" w:type="dxa"/>
            <w:vMerge/>
          </w:tcPr>
          <w:p w:rsidR="006D44EA" w:rsidRPr="00472B71" w:rsidRDefault="006D44EA" w:rsidP="00CD33C4"/>
        </w:tc>
        <w:tc>
          <w:tcPr>
            <w:tcW w:w="993" w:type="dxa"/>
          </w:tcPr>
          <w:p w:rsidR="006D44EA" w:rsidRPr="00472B71" w:rsidRDefault="006D44EA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6D44EA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50" w:type="dxa"/>
            <w:shd w:val="clear" w:color="auto" w:fill="auto"/>
          </w:tcPr>
          <w:p w:rsidR="006D44EA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6D44EA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6D44EA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6D44EA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  <w:r w:rsidR="00156B17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6D44EA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9,96</w:t>
            </w:r>
          </w:p>
        </w:tc>
      </w:tr>
      <w:tr w:rsidR="00376C50" w:rsidRPr="00472B71" w:rsidTr="005B6377">
        <w:trPr>
          <w:trHeight w:val="302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5974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41148B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  <w:r w:rsidR="00426E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493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41148B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6D44EA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  <w:r w:rsidR="00426E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97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8633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41148B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97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41148B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297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«Газ-пром»*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113</w:t>
            </w:r>
          </w:p>
        </w:tc>
      </w:tr>
      <w:tr w:rsidR="00376C50" w:rsidRPr="00472B71" w:rsidTr="005B6377">
        <w:trPr>
          <w:trHeight w:val="397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9,96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9,96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501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c>
          <w:tcPr>
            <w:tcW w:w="426" w:type="dxa"/>
            <w:vMerge w:val="restart"/>
          </w:tcPr>
          <w:p w:rsidR="00376C50" w:rsidRPr="00472B71" w:rsidRDefault="00376C50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701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Строительство АГНКС</w:t>
            </w:r>
          </w:p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</w:t>
            </w:r>
          </w:p>
        </w:tc>
      </w:tr>
      <w:tr w:rsidR="00376C50" w:rsidRPr="00472B71" w:rsidTr="005B6377">
        <w:trPr>
          <w:trHeight w:val="419"/>
        </w:trPr>
        <w:tc>
          <w:tcPr>
            <w:tcW w:w="426" w:type="dxa"/>
            <w:vMerge/>
          </w:tcPr>
          <w:p w:rsidR="00376C50" w:rsidRPr="00472B71" w:rsidRDefault="00376C50" w:rsidP="00CD33C4"/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4,78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324,16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350,94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/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ПАО «Газ-пром»*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</w:t>
            </w:r>
          </w:p>
        </w:tc>
      </w:tr>
      <w:tr w:rsidR="00376C50" w:rsidRPr="00472B71" w:rsidTr="005B6377">
        <w:trPr>
          <w:trHeight w:val="519"/>
        </w:trPr>
        <w:tc>
          <w:tcPr>
            <w:tcW w:w="426" w:type="dxa"/>
            <w:vMerge/>
          </w:tcPr>
          <w:p w:rsidR="00376C50" w:rsidRPr="00472B71" w:rsidRDefault="00376C50" w:rsidP="00CD33C4"/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/>
          </w:tcPr>
          <w:p w:rsidR="00376C50" w:rsidRPr="00472B71" w:rsidRDefault="00376C50" w:rsidP="00CD33C4"/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4,78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324,16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350,94</w:t>
            </w:r>
          </w:p>
        </w:tc>
      </w:tr>
      <w:tr w:rsidR="00376C50" w:rsidRPr="00472B71" w:rsidTr="005B6377">
        <w:tc>
          <w:tcPr>
            <w:tcW w:w="426" w:type="dxa"/>
            <w:vMerge/>
          </w:tcPr>
          <w:p w:rsidR="00376C50" w:rsidRPr="00472B71" w:rsidRDefault="00376C50" w:rsidP="00CD33C4"/>
        </w:tc>
        <w:tc>
          <w:tcPr>
            <w:tcW w:w="1701" w:type="dxa"/>
            <w:vMerge/>
          </w:tcPr>
          <w:p w:rsidR="00376C50" w:rsidRPr="00472B71" w:rsidRDefault="00376C50" w:rsidP="00CD33C4"/>
        </w:tc>
        <w:tc>
          <w:tcPr>
            <w:tcW w:w="1275" w:type="dxa"/>
            <w:vMerge w:val="restart"/>
          </w:tcPr>
          <w:p w:rsidR="00376C50" w:rsidRPr="00472B71" w:rsidRDefault="00376C50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другие*</w:t>
            </w: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376C50" w:rsidRPr="00472B71" w:rsidTr="005B6377">
        <w:trPr>
          <w:trHeight w:val="309"/>
        </w:trPr>
        <w:tc>
          <w:tcPr>
            <w:tcW w:w="426" w:type="dxa"/>
            <w:vMerge/>
          </w:tcPr>
          <w:p w:rsidR="00376C50" w:rsidRPr="00472B71" w:rsidRDefault="00376C50" w:rsidP="00CD33C4">
            <w:pPr>
              <w:ind w:firstLine="709"/>
            </w:pPr>
          </w:p>
        </w:tc>
        <w:tc>
          <w:tcPr>
            <w:tcW w:w="1701" w:type="dxa"/>
            <w:vMerge/>
          </w:tcPr>
          <w:p w:rsidR="00376C50" w:rsidRPr="00472B71" w:rsidRDefault="00376C50" w:rsidP="00CD33C4">
            <w:pPr>
              <w:ind w:firstLine="709"/>
            </w:pPr>
          </w:p>
        </w:tc>
        <w:tc>
          <w:tcPr>
            <w:tcW w:w="1275" w:type="dxa"/>
            <w:vMerge/>
          </w:tcPr>
          <w:p w:rsidR="00376C50" w:rsidRPr="00472B71" w:rsidRDefault="00376C50" w:rsidP="00CD33C4">
            <w:pPr>
              <w:ind w:firstLine="709"/>
            </w:pPr>
          </w:p>
        </w:tc>
        <w:tc>
          <w:tcPr>
            <w:tcW w:w="993" w:type="dxa"/>
          </w:tcPr>
          <w:p w:rsidR="00376C50" w:rsidRPr="00472B71" w:rsidRDefault="00376C50" w:rsidP="005B637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B71">
              <w:rPr>
                <w:rFonts w:ascii="Times New Roman" w:hAnsi="Times New Roman" w:cs="Times New Roman"/>
                <w:szCs w:val="22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:rsidR="00376C50" w:rsidRPr="00472B71" w:rsidRDefault="00376C50" w:rsidP="005B6377">
            <w:pPr>
              <w:jc w:val="center"/>
            </w:pPr>
            <w:r w:rsidRPr="00472B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76C50" w:rsidRPr="00472B71" w:rsidRDefault="00376C50" w:rsidP="005B6377">
            <w:pPr>
              <w:jc w:val="center"/>
              <w:rPr>
                <w:color w:val="000000"/>
              </w:rPr>
            </w:pPr>
            <w:r w:rsidRPr="00472B71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1E7777" w:rsidRPr="001E7777" w:rsidRDefault="001E7777" w:rsidP="00A820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*Организации, участвующие в реализации мероприятий по согласованию.</w:t>
      </w:r>
    </w:p>
    <w:p w:rsidR="001E7777" w:rsidRPr="001E7777" w:rsidRDefault="001E7777" w:rsidP="00A820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**</w:t>
      </w:r>
      <w:r w:rsidR="00C778BF">
        <w:rPr>
          <w:rFonts w:ascii="Times New Roman" w:hAnsi="Times New Roman" w:cs="Times New Roman"/>
          <w:sz w:val="24"/>
          <w:szCs w:val="24"/>
        </w:rPr>
        <w:t>Информация об инвестициях</w:t>
      </w:r>
      <w:r w:rsidRPr="001E7777">
        <w:rPr>
          <w:rFonts w:ascii="Times New Roman" w:hAnsi="Times New Roman" w:cs="Times New Roman"/>
          <w:sz w:val="24"/>
          <w:szCs w:val="24"/>
        </w:rPr>
        <w:t xml:space="preserve"> ПАО «Газпром»</w:t>
      </w:r>
      <w:r w:rsidR="00C778BF">
        <w:rPr>
          <w:rFonts w:ascii="Times New Roman" w:hAnsi="Times New Roman" w:cs="Times New Roman"/>
          <w:sz w:val="24"/>
          <w:szCs w:val="24"/>
        </w:rPr>
        <w:t>, направленных на реализацию</w:t>
      </w:r>
      <w:r w:rsidRPr="001E7777">
        <w:rPr>
          <w:rFonts w:ascii="Times New Roman" w:hAnsi="Times New Roman" w:cs="Times New Roman"/>
          <w:sz w:val="24"/>
          <w:szCs w:val="24"/>
        </w:rPr>
        <w:t xml:space="preserve"> мероприятий в рамках Программы</w:t>
      </w:r>
      <w:r w:rsidR="00BE4C4B">
        <w:rPr>
          <w:rFonts w:ascii="Times New Roman" w:hAnsi="Times New Roman" w:cs="Times New Roman"/>
          <w:sz w:val="24"/>
          <w:szCs w:val="24"/>
        </w:rPr>
        <w:t>,</w:t>
      </w:r>
      <w:r w:rsidRPr="001E7777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C778BF">
        <w:rPr>
          <w:rFonts w:ascii="Times New Roman" w:hAnsi="Times New Roman" w:cs="Times New Roman"/>
          <w:sz w:val="24"/>
          <w:szCs w:val="24"/>
        </w:rPr>
        <w:t>а</w:t>
      </w:r>
      <w:r w:rsidRPr="001E7777">
        <w:rPr>
          <w:rFonts w:ascii="Times New Roman" w:hAnsi="Times New Roman" w:cs="Times New Roman"/>
          <w:sz w:val="24"/>
          <w:szCs w:val="24"/>
        </w:rPr>
        <w:t xml:space="preserve"> в </w:t>
      </w:r>
      <w:r w:rsidR="00C778BF">
        <w:rPr>
          <w:rFonts w:ascii="Times New Roman" w:hAnsi="Times New Roman" w:cs="Times New Roman"/>
          <w:sz w:val="24"/>
          <w:szCs w:val="24"/>
        </w:rPr>
        <w:t>разделе</w:t>
      </w:r>
      <w:r w:rsidRPr="001E7777">
        <w:rPr>
          <w:rFonts w:ascii="Times New Roman" w:hAnsi="Times New Roman" w:cs="Times New Roman"/>
          <w:sz w:val="24"/>
          <w:szCs w:val="24"/>
        </w:rPr>
        <w:t xml:space="preserve"> 4 </w:t>
      </w:r>
      <w:r w:rsidR="00C778BF">
        <w:rPr>
          <w:rFonts w:ascii="Times New Roman" w:hAnsi="Times New Roman" w:cs="Times New Roman"/>
          <w:sz w:val="24"/>
          <w:szCs w:val="24"/>
        </w:rPr>
        <w:t>Программы</w:t>
      </w:r>
      <w:r w:rsidRPr="001E7777">
        <w:rPr>
          <w:rFonts w:ascii="Times New Roman" w:hAnsi="Times New Roman" w:cs="Times New Roman"/>
          <w:sz w:val="24"/>
          <w:szCs w:val="24"/>
        </w:rPr>
        <w:t>. Данных по финансированию отдельных программных мероприятий ПАО «Газпром» не представляет.</w:t>
      </w:r>
    </w:p>
    <w:p w:rsidR="001E7777" w:rsidRPr="001E7777" w:rsidRDefault="001E7777" w:rsidP="00A820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***Данные будут уточнены при формировании и утверждении программ</w:t>
      </w:r>
      <w:r w:rsidR="009F012F">
        <w:rPr>
          <w:rFonts w:ascii="Times New Roman" w:hAnsi="Times New Roman" w:cs="Times New Roman"/>
          <w:sz w:val="24"/>
          <w:szCs w:val="24"/>
        </w:rPr>
        <w:t xml:space="preserve"> газификации</w:t>
      </w:r>
      <w:r w:rsidRPr="001E7777">
        <w:rPr>
          <w:rFonts w:ascii="Times New Roman" w:hAnsi="Times New Roman" w:cs="Times New Roman"/>
          <w:sz w:val="24"/>
          <w:szCs w:val="24"/>
        </w:rPr>
        <w:t xml:space="preserve"> Кировской области на соответствующие периоды их реализации.</w:t>
      </w:r>
    </w:p>
    <w:p w:rsidR="001E7777" w:rsidRDefault="001E7777" w:rsidP="00472B7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****Данные по финансированию мероприятий по газификации жилых домов отсутствуют в связи с преимущественным осуществлением данных мероприятий гражданами (владельцами домов и квартир) за счет собственных средств.</w:t>
      </w:r>
    </w:p>
    <w:p w:rsidR="00472B71" w:rsidRPr="001E7777" w:rsidRDefault="00472B71" w:rsidP="00472B71">
      <w:pPr>
        <w:spacing w:after="600" w:line="360" w:lineRule="auto"/>
        <w:jc w:val="both"/>
      </w:pPr>
      <w:r w:rsidRPr="00714B69">
        <w:t xml:space="preserve">*****Данные будут уточнены после </w:t>
      </w:r>
      <w:r>
        <w:t>принятия</w:t>
      </w:r>
      <w:r w:rsidRPr="00714B69">
        <w:t xml:space="preserve"> </w:t>
      </w:r>
      <w:r>
        <w:t>з</w:t>
      </w:r>
      <w:r w:rsidRPr="00714B69">
        <w:t xml:space="preserve">акона Кировской области </w:t>
      </w:r>
      <w:r w:rsidRPr="00C74CA3">
        <w:t>«</w:t>
      </w:r>
      <w:hyperlink r:id="rId9" w:history="1">
        <w:r w:rsidRPr="00C74CA3">
          <w:rPr>
            <w:rStyle w:val="ac"/>
            <w:color w:val="auto"/>
            <w:u w:val="none"/>
          </w:rPr>
          <w:t>Об областном бюджете на 201</w:t>
        </w:r>
        <w:r w:rsidR="002A4648">
          <w:rPr>
            <w:rStyle w:val="ac"/>
            <w:color w:val="auto"/>
            <w:u w:val="none"/>
          </w:rPr>
          <w:t>9</w:t>
        </w:r>
        <w:r w:rsidRPr="00C74CA3">
          <w:rPr>
            <w:rStyle w:val="ac"/>
            <w:color w:val="auto"/>
            <w:u w:val="none"/>
          </w:rPr>
          <w:t xml:space="preserve"> год и на плановый период 20</w:t>
        </w:r>
        <w:r w:rsidR="002A4648">
          <w:rPr>
            <w:rStyle w:val="ac"/>
            <w:color w:val="auto"/>
            <w:u w:val="none"/>
          </w:rPr>
          <w:t>20</w:t>
        </w:r>
        <w:r w:rsidRPr="00C74CA3">
          <w:rPr>
            <w:rStyle w:val="ac"/>
            <w:color w:val="auto"/>
            <w:u w:val="none"/>
          </w:rPr>
          <w:t xml:space="preserve"> и 20</w:t>
        </w:r>
        <w:r>
          <w:rPr>
            <w:rStyle w:val="ac"/>
            <w:color w:val="auto"/>
            <w:u w:val="none"/>
          </w:rPr>
          <w:t>2</w:t>
        </w:r>
        <w:r w:rsidR="002A4648">
          <w:rPr>
            <w:rStyle w:val="ac"/>
            <w:color w:val="auto"/>
            <w:u w:val="none"/>
          </w:rPr>
          <w:t xml:space="preserve">1 </w:t>
        </w:r>
        <w:r w:rsidRPr="00C74CA3">
          <w:rPr>
            <w:rStyle w:val="ac"/>
            <w:color w:val="auto"/>
            <w:u w:val="none"/>
          </w:rPr>
          <w:t>годов</w:t>
        </w:r>
      </w:hyperlink>
      <w:r w:rsidRPr="00C74CA3">
        <w:t>».</w:t>
      </w:r>
    </w:p>
    <w:p w:rsidR="001E7777" w:rsidRPr="00CF1747" w:rsidRDefault="001E7777" w:rsidP="00CF1747">
      <w:pPr>
        <w:spacing w:line="276" w:lineRule="auto"/>
        <w:ind w:firstLine="709"/>
        <w:jc w:val="center"/>
        <w:rPr>
          <w:sz w:val="20"/>
          <w:szCs w:val="20"/>
        </w:rPr>
      </w:pPr>
      <w:r>
        <w:rPr>
          <w:rFonts w:eastAsiaTheme="minorHAnsi"/>
          <w:sz w:val="28"/>
          <w:szCs w:val="28"/>
          <w:lang w:eastAsia="en-US"/>
        </w:rPr>
        <w:t>___________</w:t>
      </w:r>
    </w:p>
    <w:sectPr w:rsidR="001E7777" w:rsidRPr="00CF1747" w:rsidSect="00411EEC">
      <w:headerReference w:type="default" r:id="rId10"/>
      <w:pgSz w:w="11906" w:h="16838"/>
      <w:pgMar w:top="851" w:right="566" w:bottom="993" w:left="156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93" w:rsidRDefault="00E17993" w:rsidP="001B258F">
      <w:r>
        <w:separator/>
      </w:r>
    </w:p>
  </w:endnote>
  <w:endnote w:type="continuationSeparator" w:id="0">
    <w:p w:rsidR="00E17993" w:rsidRDefault="00E17993" w:rsidP="001B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93" w:rsidRDefault="00E17993" w:rsidP="001B258F">
      <w:r>
        <w:separator/>
      </w:r>
    </w:p>
  </w:footnote>
  <w:footnote w:type="continuationSeparator" w:id="0">
    <w:p w:rsidR="00E17993" w:rsidRDefault="00E17993" w:rsidP="001B2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19018"/>
      <w:docPartObj>
        <w:docPartGallery w:val="Page Numbers (Top of Page)"/>
        <w:docPartUnique/>
      </w:docPartObj>
    </w:sdtPr>
    <w:sdtEndPr/>
    <w:sdtContent>
      <w:p w:rsidR="00411EEC" w:rsidRDefault="00E1799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5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1EEC" w:rsidRDefault="00411E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3247D7"/>
    <w:multiLevelType w:val="hybridMultilevel"/>
    <w:tmpl w:val="3F9A5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1E"/>
    <w:rsid w:val="00004CC2"/>
    <w:rsid w:val="000202FB"/>
    <w:rsid w:val="00036509"/>
    <w:rsid w:val="000747C3"/>
    <w:rsid w:val="00090263"/>
    <w:rsid w:val="000C1207"/>
    <w:rsid w:val="000C6C06"/>
    <w:rsid w:val="000D7033"/>
    <w:rsid w:val="000E1546"/>
    <w:rsid w:val="00105349"/>
    <w:rsid w:val="00156B17"/>
    <w:rsid w:val="001A5D75"/>
    <w:rsid w:val="001B258F"/>
    <w:rsid w:val="001C03B2"/>
    <w:rsid w:val="001C625E"/>
    <w:rsid w:val="001C732B"/>
    <w:rsid w:val="001E3FB9"/>
    <w:rsid w:val="001E7777"/>
    <w:rsid w:val="00201A70"/>
    <w:rsid w:val="00217FCB"/>
    <w:rsid w:val="00225133"/>
    <w:rsid w:val="00225C9B"/>
    <w:rsid w:val="002323E2"/>
    <w:rsid w:val="002454D3"/>
    <w:rsid w:val="00254C19"/>
    <w:rsid w:val="0025734D"/>
    <w:rsid w:val="00257398"/>
    <w:rsid w:val="0026714E"/>
    <w:rsid w:val="00275CB1"/>
    <w:rsid w:val="00293689"/>
    <w:rsid w:val="00297A86"/>
    <w:rsid w:val="002A4648"/>
    <w:rsid w:val="002A7533"/>
    <w:rsid w:val="002A7EB7"/>
    <w:rsid w:val="002D1562"/>
    <w:rsid w:val="002E42F2"/>
    <w:rsid w:val="002E4DCD"/>
    <w:rsid w:val="003003F7"/>
    <w:rsid w:val="00322491"/>
    <w:rsid w:val="0034149E"/>
    <w:rsid w:val="00353546"/>
    <w:rsid w:val="00355FD6"/>
    <w:rsid w:val="00376C50"/>
    <w:rsid w:val="00385703"/>
    <w:rsid w:val="003918BD"/>
    <w:rsid w:val="003E7C00"/>
    <w:rsid w:val="0041148B"/>
    <w:rsid w:val="00411EEC"/>
    <w:rsid w:val="004269C9"/>
    <w:rsid w:val="00426E3F"/>
    <w:rsid w:val="00436803"/>
    <w:rsid w:val="00452E87"/>
    <w:rsid w:val="00457565"/>
    <w:rsid w:val="004706CA"/>
    <w:rsid w:val="00472B71"/>
    <w:rsid w:val="004B096E"/>
    <w:rsid w:val="004B0DB8"/>
    <w:rsid w:val="004D4DAA"/>
    <w:rsid w:val="004E1CF5"/>
    <w:rsid w:val="005071D1"/>
    <w:rsid w:val="005245EC"/>
    <w:rsid w:val="00550539"/>
    <w:rsid w:val="005652EE"/>
    <w:rsid w:val="00572ED1"/>
    <w:rsid w:val="0059741D"/>
    <w:rsid w:val="005A6846"/>
    <w:rsid w:val="005B1578"/>
    <w:rsid w:val="005B4D9E"/>
    <w:rsid w:val="005B6377"/>
    <w:rsid w:val="005D0178"/>
    <w:rsid w:val="005D5EB5"/>
    <w:rsid w:val="006171CC"/>
    <w:rsid w:val="00624C20"/>
    <w:rsid w:val="00656E24"/>
    <w:rsid w:val="006735B7"/>
    <w:rsid w:val="00694F2B"/>
    <w:rsid w:val="006B05A7"/>
    <w:rsid w:val="006B571B"/>
    <w:rsid w:val="006B7619"/>
    <w:rsid w:val="006D44EA"/>
    <w:rsid w:val="006D51BC"/>
    <w:rsid w:val="006D6AC3"/>
    <w:rsid w:val="006F2522"/>
    <w:rsid w:val="006F72F2"/>
    <w:rsid w:val="00714B69"/>
    <w:rsid w:val="007445AA"/>
    <w:rsid w:val="00765A6F"/>
    <w:rsid w:val="00770E84"/>
    <w:rsid w:val="00777E07"/>
    <w:rsid w:val="0078151F"/>
    <w:rsid w:val="00792664"/>
    <w:rsid w:val="00792AF0"/>
    <w:rsid w:val="007B2D3D"/>
    <w:rsid w:val="007E7E1D"/>
    <w:rsid w:val="00801929"/>
    <w:rsid w:val="0083577E"/>
    <w:rsid w:val="00853717"/>
    <w:rsid w:val="008606A0"/>
    <w:rsid w:val="008633D4"/>
    <w:rsid w:val="0089691E"/>
    <w:rsid w:val="008D0363"/>
    <w:rsid w:val="008D1708"/>
    <w:rsid w:val="008D7033"/>
    <w:rsid w:val="00906C81"/>
    <w:rsid w:val="0092171C"/>
    <w:rsid w:val="00924937"/>
    <w:rsid w:val="00947E1B"/>
    <w:rsid w:val="00970012"/>
    <w:rsid w:val="0097725B"/>
    <w:rsid w:val="00991CCF"/>
    <w:rsid w:val="009B27B0"/>
    <w:rsid w:val="009F012F"/>
    <w:rsid w:val="009F0C88"/>
    <w:rsid w:val="00A33CCC"/>
    <w:rsid w:val="00A40A98"/>
    <w:rsid w:val="00A50DD4"/>
    <w:rsid w:val="00A55B14"/>
    <w:rsid w:val="00A60142"/>
    <w:rsid w:val="00A65428"/>
    <w:rsid w:val="00A713BF"/>
    <w:rsid w:val="00A82035"/>
    <w:rsid w:val="00AB655A"/>
    <w:rsid w:val="00AC1580"/>
    <w:rsid w:val="00AD74FB"/>
    <w:rsid w:val="00B35473"/>
    <w:rsid w:val="00B4431C"/>
    <w:rsid w:val="00B62E7D"/>
    <w:rsid w:val="00B65E91"/>
    <w:rsid w:val="00B82079"/>
    <w:rsid w:val="00B908DB"/>
    <w:rsid w:val="00B9540F"/>
    <w:rsid w:val="00BA0B8B"/>
    <w:rsid w:val="00BB01DC"/>
    <w:rsid w:val="00BB0B3C"/>
    <w:rsid w:val="00BB5F59"/>
    <w:rsid w:val="00BE4C4B"/>
    <w:rsid w:val="00C74CA3"/>
    <w:rsid w:val="00C76B0C"/>
    <w:rsid w:val="00C778BF"/>
    <w:rsid w:val="00C85153"/>
    <w:rsid w:val="00C953B9"/>
    <w:rsid w:val="00CA011A"/>
    <w:rsid w:val="00CB3F3B"/>
    <w:rsid w:val="00CC6AA2"/>
    <w:rsid w:val="00CD33C4"/>
    <w:rsid w:val="00CF1747"/>
    <w:rsid w:val="00D2386C"/>
    <w:rsid w:val="00D32025"/>
    <w:rsid w:val="00D338F2"/>
    <w:rsid w:val="00D34711"/>
    <w:rsid w:val="00D87A86"/>
    <w:rsid w:val="00E067B6"/>
    <w:rsid w:val="00E17993"/>
    <w:rsid w:val="00E32179"/>
    <w:rsid w:val="00E426BB"/>
    <w:rsid w:val="00E427A0"/>
    <w:rsid w:val="00E446EC"/>
    <w:rsid w:val="00E64C01"/>
    <w:rsid w:val="00E653E1"/>
    <w:rsid w:val="00EA793F"/>
    <w:rsid w:val="00EC0E8A"/>
    <w:rsid w:val="00EC1A9A"/>
    <w:rsid w:val="00ED7104"/>
    <w:rsid w:val="00EE05C2"/>
    <w:rsid w:val="00EE0B96"/>
    <w:rsid w:val="00EE7A7A"/>
    <w:rsid w:val="00EE7BF4"/>
    <w:rsid w:val="00F127C4"/>
    <w:rsid w:val="00F1336C"/>
    <w:rsid w:val="00F13B82"/>
    <w:rsid w:val="00F3029F"/>
    <w:rsid w:val="00F472AB"/>
    <w:rsid w:val="00F4777D"/>
    <w:rsid w:val="00F50A3F"/>
    <w:rsid w:val="00F869BE"/>
    <w:rsid w:val="00F91EE1"/>
    <w:rsid w:val="00F934D6"/>
    <w:rsid w:val="00FA090D"/>
    <w:rsid w:val="00FE111A"/>
    <w:rsid w:val="00FF3C46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6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6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69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69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69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96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69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9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6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969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6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9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91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89691E"/>
    <w:rPr>
      <w:color w:val="808080"/>
    </w:rPr>
  </w:style>
  <w:style w:type="numbering" w:customStyle="1" w:styleId="1">
    <w:name w:val="Нет списка1"/>
    <w:next w:val="a2"/>
    <w:uiPriority w:val="99"/>
    <w:semiHidden/>
    <w:unhideWhenUsed/>
    <w:rsid w:val="0089691E"/>
  </w:style>
  <w:style w:type="character" w:customStyle="1" w:styleId="FontStyle24">
    <w:name w:val="Font Style24"/>
    <w:basedOn w:val="a0"/>
    <w:uiPriority w:val="99"/>
    <w:rsid w:val="0089691E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9691E"/>
    <w:pPr>
      <w:ind w:left="720"/>
      <w:contextualSpacing/>
    </w:pPr>
  </w:style>
  <w:style w:type="character" w:styleId="ac">
    <w:name w:val="Hyperlink"/>
    <w:rsid w:val="00714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irovreg.ru/publ/AkOUP.nsf/096118110777e246c4257ac9003ede1a/fdd123495d20d5d84325807c0047ccf0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46DC-2825-4D01-BA5F-F0CF531F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n227vag</dc:creator>
  <cp:keywords/>
  <dc:description/>
  <cp:lastModifiedBy>Любовь В. Кузнецова</cp:lastModifiedBy>
  <cp:revision>10</cp:revision>
  <cp:lastPrinted>2018-11-20T12:55:00Z</cp:lastPrinted>
  <dcterms:created xsi:type="dcterms:W3CDTF">2018-10-25T11:48:00Z</dcterms:created>
  <dcterms:modified xsi:type="dcterms:W3CDTF">2018-12-03T09:00:00Z</dcterms:modified>
</cp:coreProperties>
</file>